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C7E35" w14:textId="76E1BAFF" w:rsidR="00BB5935" w:rsidRDefault="00BA4A09" w:rsidP="00BA4A09">
      <w:pPr>
        <w:jc w:val="center"/>
        <w:rPr>
          <w:sz w:val="28"/>
          <w:szCs w:val="28"/>
        </w:rPr>
      </w:pPr>
      <w:r>
        <w:rPr>
          <w:sz w:val="28"/>
          <w:szCs w:val="28"/>
        </w:rPr>
        <w:t>Chairmans report</w:t>
      </w:r>
    </w:p>
    <w:p w14:paraId="5802CCC0" w14:textId="77777777" w:rsidR="00BA4A09" w:rsidRDefault="00BA4A09" w:rsidP="00BA4A09">
      <w:pPr>
        <w:jc w:val="center"/>
        <w:rPr>
          <w:sz w:val="28"/>
          <w:szCs w:val="28"/>
        </w:rPr>
      </w:pPr>
    </w:p>
    <w:p w14:paraId="381E9CFD" w14:textId="01D222BB" w:rsidR="00BA4A09" w:rsidRDefault="00BA4A09" w:rsidP="00BA4A09">
      <w:pPr>
        <w:rPr>
          <w:sz w:val="28"/>
          <w:szCs w:val="28"/>
        </w:rPr>
      </w:pPr>
      <w:r>
        <w:rPr>
          <w:sz w:val="28"/>
          <w:szCs w:val="28"/>
        </w:rPr>
        <w:t xml:space="preserve">The proposed relocation of the bus stop on London Road during the Sawston Greenway construction was discussed. Taking into account </w:t>
      </w:r>
      <w:proofErr w:type="gramStart"/>
      <w:r>
        <w:rPr>
          <w:sz w:val="28"/>
          <w:szCs w:val="28"/>
        </w:rPr>
        <w:t>residents</w:t>
      </w:r>
      <w:proofErr w:type="gramEnd"/>
      <w:r>
        <w:rPr>
          <w:sz w:val="28"/>
          <w:szCs w:val="28"/>
        </w:rPr>
        <w:t xml:space="preserve"> comments and objections at this meeting and the previous Parish Council meeting, a letter will be sent asking for reconsideration of the bus stop location. Relocating the bus stop further along London Road significantly affects bus service users living in the Bury Road/Vine Farm area. There is no confirmed start date for the construction through the village, but there will inevitably be disruption along London Road, Church Street and Mingle Lane. There will be a public engagement survey about speed limits in Stapleford.</w:t>
      </w:r>
    </w:p>
    <w:p w14:paraId="4C275517" w14:textId="648D99E8" w:rsidR="00BA4A09" w:rsidRDefault="00BA4A09" w:rsidP="00BA4A09">
      <w:pPr>
        <w:rPr>
          <w:sz w:val="28"/>
          <w:szCs w:val="28"/>
        </w:rPr>
      </w:pPr>
      <w:r>
        <w:rPr>
          <w:sz w:val="28"/>
          <w:szCs w:val="28"/>
        </w:rPr>
        <w:t xml:space="preserve">Planning applications were discussed and reference made to parking construction vehicles on site, managing deliveries and contractors’ vehicles to ensure public safety especially on village roads such as Church Street. </w:t>
      </w:r>
    </w:p>
    <w:p w14:paraId="25FFF6ED" w14:textId="458055E0" w:rsidR="00BA4A09" w:rsidRDefault="00BA4A09" w:rsidP="00BA4A09">
      <w:pPr>
        <w:rPr>
          <w:sz w:val="28"/>
          <w:szCs w:val="28"/>
        </w:rPr>
      </w:pPr>
      <w:r>
        <w:rPr>
          <w:sz w:val="28"/>
          <w:szCs w:val="28"/>
        </w:rPr>
        <w:t xml:space="preserve">Plans for the pavilion refurbishment have gone out to tender. No starting date for the work is available yet. Residents are reminded that while the work is being carried out that there will be no access to the pavilion or car park. When using the recreation ground during this period please be reminded of the needs of </w:t>
      </w:r>
      <w:proofErr w:type="gramStart"/>
      <w:r>
        <w:rPr>
          <w:sz w:val="28"/>
          <w:szCs w:val="28"/>
        </w:rPr>
        <w:t>local residents</w:t>
      </w:r>
      <w:proofErr w:type="gramEnd"/>
      <w:r>
        <w:rPr>
          <w:sz w:val="28"/>
          <w:szCs w:val="28"/>
        </w:rPr>
        <w:t xml:space="preserve"> when parking cars on adjacent roads.</w:t>
      </w:r>
    </w:p>
    <w:p w14:paraId="2EBF6B18" w14:textId="77777777" w:rsidR="00BA4A09" w:rsidRDefault="00BA4A09" w:rsidP="00BA4A09">
      <w:pPr>
        <w:rPr>
          <w:sz w:val="28"/>
          <w:szCs w:val="28"/>
        </w:rPr>
      </w:pPr>
      <w:r>
        <w:rPr>
          <w:sz w:val="28"/>
          <w:szCs w:val="28"/>
        </w:rPr>
        <w:t xml:space="preserve">The Strawberry Fields Public Art plans were discussed and the Parish Council decided not to be included in the proposed steering group but </w:t>
      </w:r>
    </w:p>
    <w:p w14:paraId="18B11EAA" w14:textId="5800B8D3" w:rsidR="00BA4A09" w:rsidRDefault="00BA4A09" w:rsidP="00BA4A09">
      <w:pPr>
        <w:rPr>
          <w:sz w:val="28"/>
          <w:szCs w:val="28"/>
        </w:rPr>
      </w:pPr>
      <w:r>
        <w:rPr>
          <w:sz w:val="28"/>
          <w:szCs w:val="28"/>
        </w:rPr>
        <w:t xml:space="preserve">will need to be consulted about plans. </w:t>
      </w:r>
    </w:p>
    <w:p w14:paraId="70D6B2F3" w14:textId="0401429F" w:rsidR="00BA4A09" w:rsidRDefault="00BA4A09" w:rsidP="00BA4A09">
      <w:pPr>
        <w:rPr>
          <w:sz w:val="28"/>
          <w:szCs w:val="28"/>
        </w:rPr>
      </w:pPr>
      <w:r>
        <w:rPr>
          <w:sz w:val="28"/>
          <w:szCs w:val="28"/>
        </w:rPr>
        <w:t>Regarding the busway, a decision has been made to extend the deadline for consideration and objections to it by two months to 6</w:t>
      </w:r>
      <w:r w:rsidRPr="00BA4A09">
        <w:rPr>
          <w:sz w:val="28"/>
          <w:szCs w:val="28"/>
          <w:vertAlign w:val="superscript"/>
        </w:rPr>
        <w:t>th</w:t>
      </w:r>
      <w:r>
        <w:rPr>
          <w:sz w:val="28"/>
          <w:szCs w:val="28"/>
        </w:rPr>
        <w:t xml:space="preserve"> June 2025. By this date a decision will be made regarding a public enquiry. </w:t>
      </w:r>
    </w:p>
    <w:p w14:paraId="03785DFD" w14:textId="01ED3989" w:rsidR="00BA4A09" w:rsidRDefault="00BA4A09" w:rsidP="00BA4A09">
      <w:pPr>
        <w:rPr>
          <w:sz w:val="28"/>
          <w:szCs w:val="28"/>
        </w:rPr>
      </w:pPr>
      <w:r>
        <w:rPr>
          <w:sz w:val="28"/>
          <w:szCs w:val="28"/>
        </w:rPr>
        <w:t xml:space="preserve">An update on the cemetery was discussed. Unstable graves have been laid flat where it has not been possible to contact the families to stabilise them. Some footplates remain </w:t>
      </w:r>
      <w:proofErr w:type="gramStart"/>
      <w:r>
        <w:rPr>
          <w:sz w:val="28"/>
          <w:szCs w:val="28"/>
        </w:rPr>
        <w:t>upstanding</w:t>
      </w:r>
      <w:proofErr w:type="gramEnd"/>
      <w:r>
        <w:rPr>
          <w:sz w:val="28"/>
          <w:szCs w:val="28"/>
        </w:rPr>
        <w:t xml:space="preserve"> and advice has been sought as to their possibility of being a trip hazard. Expert advice is that as the footplates are within the grave sites this is considered safe.</w:t>
      </w:r>
    </w:p>
    <w:p w14:paraId="144C9B07" w14:textId="27656705" w:rsidR="00BA4A09" w:rsidRDefault="00BA4A09" w:rsidP="00BA4A09">
      <w:pPr>
        <w:rPr>
          <w:sz w:val="28"/>
          <w:szCs w:val="28"/>
        </w:rPr>
      </w:pPr>
      <w:r>
        <w:rPr>
          <w:sz w:val="28"/>
          <w:szCs w:val="28"/>
        </w:rPr>
        <w:t>The date for the Annual Parish Meeting has been set for April 29</w:t>
      </w:r>
      <w:r w:rsidRPr="00BA4A09">
        <w:rPr>
          <w:sz w:val="28"/>
          <w:szCs w:val="28"/>
          <w:vertAlign w:val="superscript"/>
        </w:rPr>
        <w:t>th</w:t>
      </w:r>
      <w:r>
        <w:rPr>
          <w:sz w:val="28"/>
          <w:szCs w:val="28"/>
        </w:rPr>
        <w:t xml:space="preserve"> at 7pm in the pavilion</w:t>
      </w:r>
    </w:p>
    <w:p w14:paraId="083A23D8" w14:textId="13DA079F" w:rsidR="00BA4A09" w:rsidRPr="00BA4A09" w:rsidRDefault="00BA4A09" w:rsidP="00BA4A09">
      <w:pPr>
        <w:rPr>
          <w:sz w:val="28"/>
          <w:szCs w:val="28"/>
        </w:rPr>
      </w:pPr>
      <w:r>
        <w:rPr>
          <w:sz w:val="28"/>
          <w:szCs w:val="28"/>
        </w:rPr>
        <w:t>The next Parish Council meeting is at 7pm on 1</w:t>
      </w:r>
      <w:r w:rsidRPr="00BA4A09">
        <w:rPr>
          <w:sz w:val="28"/>
          <w:szCs w:val="28"/>
          <w:vertAlign w:val="superscript"/>
        </w:rPr>
        <w:t>st</w:t>
      </w:r>
      <w:r>
        <w:rPr>
          <w:sz w:val="28"/>
          <w:szCs w:val="28"/>
        </w:rPr>
        <w:t xml:space="preserve"> May in the pavilion. Residents are invited to attend. Anyone wishing to become a Parish Councillor is advised to contact the clerk </w:t>
      </w:r>
    </w:p>
    <w:sectPr w:rsidR="00BA4A09" w:rsidRPr="00BA4A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A09"/>
    <w:rsid w:val="00A60C26"/>
    <w:rsid w:val="00B77367"/>
    <w:rsid w:val="00BA4A09"/>
    <w:rsid w:val="00BB5935"/>
    <w:rsid w:val="00CC3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5E92F8B"/>
  <w15:chartTrackingRefBased/>
  <w15:docId w15:val="{1AF1C0D1-2702-DA42-9A02-9BE717E0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A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4A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4A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4A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4A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4A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A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A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A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A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4A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4A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4A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4A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4A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A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A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A09"/>
    <w:rPr>
      <w:rFonts w:eastAsiaTheme="majorEastAsia" w:cstheme="majorBidi"/>
      <w:color w:val="272727" w:themeColor="text1" w:themeTint="D8"/>
    </w:rPr>
  </w:style>
  <w:style w:type="paragraph" w:styleId="Title">
    <w:name w:val="Title"/>
    <w:basedOn w:val="Normal"/>
    <w:next w:val="Normal"/>
    <w:link w:val="TitleChar"/>
    <w:uiPriority w:val="10"/>
    <w:qFormat/>
    <w:rsid w:val="00BA4A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A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A0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A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A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4A09"/>
    <w:rPr>
      <w:i/>
      <w:iCs/>
      <w:color w:val="404040" w:themeColor="text1" w:themeTint="BF"/>
    </w:rPr>
  </w:style>
  <w:style w:type="paragraph" w:styleId="ListParagraph">
    <w:name w:val="List Paragraph"/>
    <w:basedOn w:val="Normal"/>
    <w:uiPriority w:val="34"/>
    <w:qFormat/>
    <w:rsid w:val="00BA4A09"/>
    <w:pPr>
      <w:ind w:left="720"/>
      <w:contextualSpacing/>
    </w:pPr>
  </w:style>
  <w:style w:type="character" w:styleId="IntenseEmphasis">
    <w:name w:val="Intense Emphasis"/>
    <w:basedOn w:val="DefaultParagraphFont"/>
    <w:uiPriority w:val="21"/>
    <w:qFormat/>
    <w:rsid w:val="00BA4A09"/>
    <w:rPr>
      <w:i/>
      <w:iCs/>
      <w:color w:val="0F4761" w:themeColor="accent1" w:themeShade="BF"/>
    </w:rPr>
  </w:style>
  <w:style w:type="paragraph" w:styleId="IntenseQuote">
    <w:name w:val="Intense Quote"/>
    <w:basedOn w:val="Normal"/>
    <w:next w:val="Normal"/>
    <w:link w:val="IntenseQuoteChar"/>
    <w:uiPriority w:val="30"/>
    <w:qFormat/>
    <w:rsid w:val="00BA4A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4A09"/>
    <w:rPr>
      <w:i/>
      <w:iCs/>
      <w:color w:val="0F4761" w:themeColor="accent1" w:themeShade="BF"/>
    </w:rPr>
  </w:style>
  <w:style w:type="character" w:styleId="IntenseReference">
    <w:name w:val="Intense Reference"/>
    <w:basedOn w:val="DefaultParagraphFont"/>
    <w:uiPriority w:val="32"/>
    <w:qFormat/>
    <w:rsid w:val="00BA4A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Pett</dc:creator>
  <cp:keywords/>
  <dc:description/>
  <cp:lastModifiedBy>Gillian Pett</cp:lastModifiedBy>
  <cp:revision>1</cp:revision>
  <dcterms:created xsi:type="dcterms:W3CDTF">2025-04-07T08:29:00Z</dcterms:created>
  <dcterms:modified xsi:type="dcterms:W3CDTF">2025-04-07T09:39:00Z</dcterms:modified>
</cp:coreProperties>
</file>